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E1" w:rsidRPr="005560E1" w:rsidRDefault="005560E1" w:rsidP="005560E1">
      <w:pPr>
        <w:pStyle w:val="Heading1"/>
        <w:rPr>
          <w:rFonts w:eastAsia="Yu Mincho Light"/>
          <w:b/>
          <w:color w:val="FFFF00"/>
          <w:sz w:val="48"/>
          <w:szCs w:val="48"/>
        </w:rPr>
      </w:pPr>
      <w:r w:rsidRPr="005560E1">
        <w:rPr>
          <w:rFonts w:eastAsia="Yu Mincho Light"/>
          <w:b/>
          <w:color w:val="FFFF00"/>
          <w:sz w:val="48"/>
          <w:szCs w:val="48"/>
        </w:rPr>
        <w:t>SAP Simple Finance Course Content</w:t>
      </w:r>
    </w:p>
    <w:p w:rsidR="005560E1" w:rsidRPr="005560E1" w:rsidRDefault="005560E1" w:rsidP="005560E1">
      <w:pPr>
        <w:shd w:val="clear" w:color="auto" w:fill="FFFFFF"/>
        <w:spacing w:beforeAutospacing="1" w:after="100" w:afterAutospacing="1" w:line="231" w:lineRule="atLeast"/>
        <w:jc w:val="both"/>
        <w:rPr>
          <w:rFonts w:ascii="Yu Mincho Light" w:eastAsia="Yu Mincho Light" w:hAnsi="Yu Mincho Light" w:cs="Times New Roman"/>
          <w:b/>
          <w:bCs/>
          <w:sz w:val="32"/>
          <w:szCs w:val="32"/>
        </w:rPr>
      </w:pPr>
    </w:p>
    <w:p w:rsidR="005560E1" w:rsidRPr="005560E1" w:rsidRDefault="005560E1" w:rsidP="005560E1">
      <w:pPr>
        <w:pStyle w:val="Heading1"/>
        <w:rPr>
          <w:rFonts w:eastAsia="Yu Mincho Light"/>
          <w:b/>
          <w:sz w:val="40"/>
          <w:szCs w:val="40"/>
        </w:rPr>
      </w:pPr>
      <w:r w:rsidRPr="005560E1">
        <w:rPr>
          <w:rFonts w:eastAsia="Yu Mincho Light"/>
          <w:b/>
          <w:sz w:val="40"/>
          <w:szCs w:val="40"/>
        </w:rPr>
        <w:t>Pre-Requisites:</w:t>
      </w:r>
    </w:p>
    <w:p w:rsidR="005560E1" w:rsidRPr="005560E1" w:rsidRDefault="005560E1" w:rsidP="005560E1">
      <w:pPr>
        <w:numPr>
          <w:ilvl w:val="0"/>
          <w:numId w:val="5"/>
        </w:numPr>
        <w:shd w:val="clear" w:color="auto" w:fill="FFFFFF"/>
        <w:spacing w:beforeAutospacing="1" w:after="100" w:afterAutospacing="1" w:line="231" w:lineRule="atLeast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RDBMS concepts, Basics of SQL, Basics of finance.</w:t>
      </w:r>
    </w:p>
    <w:p w:rsidR="005560E1" w:rsidRPr="005560E1" w:rsidRDefault="005560E1" w:rsidP="005560E1">
      <w:pPr>
        <w:pStyle w:val="Heading1"/>
        <w:rPr>
          <w:rFonts w:eastAsia="Yu Mincho Light"/>
          <w:sz w:val="40"/>
          <w:szCs w:val="40"/>
        </w:rPr>
      </w:pPr>
      <w:r w:rsidRPr="005560E1">
        <w:rPr>
          <w:rFonts w:eastAsia="Yu Mincho Light"/>
          <w:sz w:val="40"/>
          <w:szCs w:val="40"/>
        </w:rPr>
        <w:t>Who Should Join this Training?</w:t>
      </w:r>
    </w:p>
    <w:p w:rsidR="005560E1" w:rsidRPr="005560E1" w:rsidRDefault="005560E1" w:rsidP="005560E1">
      <w:pPr>
        <w:numPr>
          <w:ilvl w:val="0"/>
          <w:numId w:val="6"/>
        </w:numPr>
        <w:shd w:val="clear" w:color="auto" w:fill="FFFFFF"/>
        <w:spacing w:beforeAutospacing="1" w:after="100" w:afterAutospacing="1" w:line="231" w:lineRule="atLeast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SAP HANA Consultants</w:t>
      </w:r>
    </w:p>
    <w:p w:rsidR="005560E1" w:rsidRPr="005560E1" w:rsidRDefault="005560E1" w:rsidP="005560E1">
      <w:pPr>
        <w:numPr>
          <w:ilvl w:val="0"/>
          <w:numId w:val="6"/>
        </w:numPr>
        <w:shd w:val="clear" w:color="auto" w:fill="FFFFFF"/>
        <w:spacing w:beforeAutospacing="1" w:after="100" w:afterAutospacing="1" w:line="231" w:lineRule="atLeast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SAP BW, Business objects Consultants with Finance Specialization.</w:t>
      </w:r>
    </w:p>
    <w:p w:rsidR="005560E1" w:rsidRPr="005560E1" w:rsidRDefault="005560E1" w:rsidP="005560E1">
      <w:pPr>
        <w:numPr>
          <w:ilvl w:val="0"/>
          <w:numId w:val="6"/>
        </w:numPr>
        <w:shd w:val="clear" w:color="auto" w:fill="FFFFFF"/>
        <w:spacing w:beforeAutospacing="1" w:after="100" w:afterAutospacing="1" w:line="231" w:lineRule="atLeast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SAP FI/CO consultants.</w:t>
      </w:r>
    </w:p>
    <w:p w:rsidR="005560E1" w:rsidRPr="005560E1" w:rsidRDefault="005560E1" w:rsidP="005560E1">
      <w:pPr>
        <w:numPr>
          <w:ilvl w:val="0"/>
          <w:numId w:val="6"/>
        </w:numPr>
        <w:shd w:val="clear" w:color="auto" w:fill="FFFFFF"/>
        <w:spacing w:beforeAutospacing="1" w:after="100" w:afterAutospacing="1" w:line="231" w:lineRule="atLeast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MBA’S with finance specialization.</w:t>
      </w:r>
    </w:p>
    <w:p w:rsidR="005560E1" w:rsidRPr="005560E1" w:rsidRDefault="005560E1" w:rsidP="005560E1">
      <w:pPr>
        <w:numPr>
          <w:ilvl w:val="0"/>
          <w:numId w:val="6"/>
        </w:numPr>
        <w:shd w:val="clear" w:color="auto" w:fill="FFFFFF"/>
        <w:spacing w:beforeAutospacing="1" w:after="100" w:afterAutospacing="1" w:line="231" w:lineRule="atLeast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Charted Accounts,</w:t>
      </w:r>
      <w:r>
        <w:rPr>
          <w:rFonts w:ascii="Yu Mincho Light" w:eastAsia="Yu Mincho Light" w:hAnsi="Yu Mincho Light" w:cs="Times New Roman"/>
          <w:sz w:val="32"/>
          <w:szCs w:val="32"/>
        </w:rPr>
        <w:t xml:space="preserve"> </w:t>
      </w:r>
      <w:r w:rsidRPr="005560E1">
        <w:rPr>
          <w:rFonts w:ascii="Yu Mincho Light" w:eastAsia="Yu Mincho Light" w:hAnsi="Yu Mincho Light" w:cs="Times New Roman"/>
          <w:sz w:val="32"/>
          <w:szCs w:val="32"/>
        </w:rPr>
        <w:t>CPA’s,</w:t>
      </w:r>
      <w:r>
        <w:rPr>
          <w:rFonts w:ascii="Yu Mincho Light" w:eastAsia="Yu Mincho Light" w:hAnsi="Yu Mincho Light" w:cs="Times New Roman"/>
          <w:sz w:val="32"/>
          <w:szCs w:val="32"/>
        </w:rPr>
        <w:t xml:space="preserve"> </w:t>
      </w:r>
      <w:r w:rsidRPr="005560E1">
        <w:rPr>
          <w:rFonts w:ascii="Yu Mincho Light" w:eastAsia="Yu Mincho Light" w:hAnsi="Yu Mincho Light" w:cs="Times New Roman"/>
          <w:sz w:val="32"/>
          <w:szCs w:val="32"/>
        </w:rPr>
        <w:t>CMA’s</w:t>
      </w:r>
    </w:p>
    <w:p w:rsidR="005560E1" w:rsidRDefault="005560E1" w:rsidP="005560E1">
      <w:pPr>
        <w:numPr>
          <w:ilvl w:val="0"/>
          <w:numId w:val="6"/>
        </w:numPr>
        <w:shd w:val="clear" w:color="auto" w:fill="FFFFFF"/>
        <w:spacing w:beforeAutospacing="1" w:after="100" w:afterAutospacing="1" w:line="231" w:lineRule="atLeast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 xml:space="preserve">Anyone who wants to </w:t>
      </w:r>
      <w:bookmarkStart w:id="0" w:name="_GoBack"/>
      <w:bookmarkEnd w:id="0"/>
      <w:r w:rsidR="001B51FC" w:rsidRPr="005560E1">
        <w:rPr>
          <w:rFonts w:ascii="Yu Mincho Light" w:eastAsia="Yu Mincho Light" w:hAnsi="Yu Mincho Light" w:cs="Times New Roman"/>
          <w:sz w:val="32"/>
          <w:szCs w:val="32"/>
        </w:rPr>
        <w:t>make</w:t>
      </w:r>
      <w:r w:rsidRPr="005560E1">
        <w:rPr>
          <w:rFonts w:ascii="Yu Mincho Light" w:eastAsia="Yu Mincho Light" w:hAnsi="Yu Mincho Light" w:cs="Times New Roman"/>
          <w:sz w:val="32"/>
          <w:szCs w:val="32"/>
        </w:rPr>
        <w:t xml:space="preserve"> carrier in SAP FINANCE.</w:t>
      </w:r>
    </w:p>
    <w:p w:rsidR="005560E1" w:rsidRPr="005560E1" w:rsidRDefault="005560E1" w:rsidP="005560E1">
      <w:pPr>
        <w:shd w:val="clear" w:color="auto" w:fill="FFFFFF"/>
        <w:spacing w:beforeAutospacing="1" w:after="100" w:afterAutospacing="1" w:line="231" w:lineRule="atLeast"/>
        <w:ind w:left="720"/>
        <w:rPr>
          <w:rFonts w:ascii="Yu Mincho Light" w:eastAsia="Yu Mincho Light" w:hAnsi="Yu Mincho Light" w:cs="Times New Roman"/>
          <w:sz w:val="32"/>
          <w:szCs w:val="32"/>
        </w:rPr>
      </w:pPr>
    </w:p>
    <w:p w:rsidR="005560E1" w:rsidRPr="005560E1" w:rsidRDefault="005560E1" w:rsidP="005560E1">
      <w:pPr>
        <w:pStyle w:val="Heading1"/>
        <w:rPr>
          <w:rFonts w:eastAsia="Yu Mincho Light"/>
          <w:b/>
          <w:color w:val="FFFF00"/>
          <w:sz w:val="44"/>
          <w:szCs w:val="44"/>
        </w:rPr>
      </w:pPr>
      <w:r w:rsidRPr="005560E1">
        <w:rPr>
          <w:rFonts w:eastAsia="Yu Mincho Light"/>
          <w:b/>
          <w:color w:val="FFFF00"/>
          <w:sz w:val="44"/>
          <w:szCs w:val="44"/>
        </w:rPr>
        <w:t>Topics Covered</w:t>
      </w:r>
    </w:p>
    <w:p w:rsidR="005560E1" w:rsidRPr="005560E1" w:rsidRDefault="005560E1" w:rsidP="005560E1">
      <w:pPr>
        <w:shd w:val="clear" w:color="auto" w:fill="FFFFFF"/>
        <w:spacing w:beforeAutospacing="1" w:after="100" w:afterAutospacing="1" w:line="0" w:lineRule="atLeast"/>
        <w:rPr>
          <w:rFonts w:ascii="Yu Mincho Light" w:eastAsia="Yu Mincho Light" w:hAnsi="Yu Mincho Light" w:cs="Times New Roman"/>
          <w:b/>
          <w:bCs/>
          <w:color w:val="00AEFF"/>
          <w:sz w:val="32"/>
          <w:szCs w:val="32"/>
        </w:rPr>
      </w:pPr>
    </w:p>
    <w:p w:rsidR="005560E1" w:rsidRPr="005560E1" w:rsidRDefault="005560E1" w:rsidP="005560E1">
      <w:pPr>
        <w:pStyle w:val="Heading1"/>
        <w:rPr>
          <w:rFonts w:eastAsia="Yu Mincho Light"/>
          <w:b/>
          <w:sz w:val="40"/>
          <w:szCs w:val="40"/>
        </w:rPr>
      </w:pPr>
      <w:r w:rsidRPr="005560E1">
        <w:rPr>
          <w:rFonts w:eastAsia="Yu Mincho Light"/>
          <w:b/>
          <w:sz w:val="40"/>
          <w:szCs w:val="40"/>
        </w:rPr>
        <w:t>Introduction to SAP S/4 HANA</w:t>
      </w:r>
    </w:p>
    <w:p w:rsidR="005560E1" w:rsidRPr="005560E1" w:rsidRDefault="005560E1" w:rsidP="005560E1">
      <w:pPr>
        <w:numPr>
          <w:ilvl w:val="0"/>
          <w:numId w:val="1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SAP S/4HANA introduction and product roadmap overview</w:t>
      </w:r>
    </w:p>
    <w:p w:rsidR="005560E1" w:rsidRPr="005560E1" w:rsidRDefault="005560E1" w:rsidP="005560E1">
      <w:pPr>
        <w:numPr>
          <w:ilvl w:val="0"/>
          <w:numId w:val="1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lastRenderedPageBreak/>
        <w:t>Business Scope</w:t>
      </w:r>
    </w:p>
    <w:p w:rsidR="005560E1" w:rsidRPr="005560E1" w:rsidRDefault="005560E1" w:rsidP="005560E1">
      <w:pPr>
        <w:numPr>
          <w:ilvl w:val="0"/>
          <w:numId w:val="1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Solution &amp; Technical Architectures</w:t>
      </w:r>
    </w:p>
    <w:p w:rsidR="005560E1" w:rsidRPr="005560E1" w:rsidRDefault="005560E1" w:rsidP="005560E1">
      <w:pPr>
        <w:numPr>
          <w:ilvl w:val="0"/>
          <w:numId w:val="1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Deployment Options: On Premise, managed and public Cloud or hybrid</w:t>
      </w:r>
    </w:p>
    <w:p w:rsidR="005560E1" w:rsidRPr="005560E1" w:rsidRDefault="005560E1" w:rsidP="005560E1">
      <w:pPr>
        <w:pStyle w:val="Heading1"/>
        <w:rPr>
          <w:rFonts w:eastAsia="Yu Mincho Light"/>
          <w:b/>
          <w:sz w:val="40"/>
          <w:szCs w:val="40"/>
        </w:rPr>
      </w:pPr>
      <w:r w:rsidRPr="005560E1">
        <w:rPr>
          <w:rFonts w:eastAsia="Yu Mincho Light"/>
          <w:b/>
          <w:sz w:val="40"/>
          <w:szCs w:val="40"/>
        </w:rPr>
        <w:t>AC100 SAP-Simple Finance On Premise Edition-Migration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Introduction to SAP HANA and SAP S4/HANA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Overview of SAP Simple Finance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Analysis of the Architecture of the SAP Simple Finance add-on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Analysis of the Central Finance deployment option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Overview of Reporting Options for SAP Simple Finance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 xml:space="preserve">Introduction to SAP </w:t>
      </w:r>
      <w:proofErr w:type="spellStart"/>
      <w:r w:rsidRPr="005560E1">
        <w:rPr>
          <w:rFonts w:ascii="Yu Mincho Light" w:eastAsia="Yu Mincho Light" w:hAnsi="Yu Mincho Light" w:cs="Times New Roman"/>
          <w:sz w:val="32"/>
          <w:szCs w:val="32"/>
        </w:rPr>
        <w:t>Fiori</w:t>
      </w:r>
      <w:proofErr w:type="spellEnd"/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Analysis of the Migration process per system starting point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Configuration of General Ledger Accounting for migration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Configuration of Asset Accounting for migration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Configuration of Management Accounting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Performing a Migration to the SAP Simple Finance add-on starting from Classic G/L</w:t>
      </w:r>
    </w:p>
    <w:p w:rsidR="005560E1" w:rsidRPr="005560E1" w:rsidRDefault="005560E1" w:rsidP="005560E1">
      <w:pPr>
        <w:numPr>
          <w:ilvl w:val="0"/>
          <w:numId w:val="2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Analysis of the results of migration</w:t>
      </w:r>
    </w:p>
    <w:p w:rsidR="005560E1" w:rsidRPr="005560E1" w:rsidRDefault="005560E1" w:rsidP="005560E1">
      <w:pPr>
        <w:pStyle w:val="Heading1"/>
        <w:rPr>
          <w:rFonts w:eastAsia="Yu Mincho Light"/>
          <w:b/>
          <w:sz w:val="40"/>
          <w:szCs w:val="40"/>
        </w:rPr>
      </w:pPr>
      <w:r w:rsidRPr="005560E1">
        <w:rPr>
          <w:rFonts w:eastAsia="Yu Mincho Light"/>
          <w:b/>
          <w:sz w:val="40"/>
          <w:szCs w:val="40"/>
        </w:rPr>
        <w:t>AC110 – SAP Accounting powered by SAP HANA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Analysis of the Architecture of the SAP Simple Finance add-on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lastRenderedPageBreak/>
        <w:t>Analysis of the Central Finance deployment option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Analysis of the Reporting Options for SAP Simple Finance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 xml:space="preserve">Overview of SAP </w:t>
      </w:r>
      <w:proofErr w:type="spellStart"/>
      <w:r w:rsidRPr="005560E1">
        <w:rPr>
          <w:rFonts w:ascii="Yu Mincho Light" w:eastAsia="Yu Mincho Light" w:hAnsi="Yu Mincho Light" w:cs="Times New Roman"/>
          <w:sz w:val="32"/>
          <w:szCs w:val="32"/>
        </w:rPr>
        <w:t>Fiori</w:t>
      </w:r>
      <w:proofErr w:type="spellEnd"/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Short overview of the process of Migration to the Simple Finance add-on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Configuration and use of new functionalities in General Ledger Accounting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Configuration and use of new functionalities in Asset Accounting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Configuration and use of new functionalities in Management Accounting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Overview of SAP Integrated Business Planning for Finance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Overview of SAP Cash Management powered by HANA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Outline of the functions of Cash Management powered by SAP HANA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Technical overview of Cash Management powered by SAP HANA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How to customize, setup and use Bank Account Management</w:t>
      </w:r>
    </w:p>
    <w:p w:rsidR="005560E1" w:rsidRPr="005560E1" w:rsidRDefault="005560E1" w:rsidP="005560E1">
      <w:pPr>
        <w:numPr>
          <w:ilvl w:val="0"/>
          <w:numId w:val="3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How to customize, setup and use Cash Operations</w:t>
      </w:r>
    </w:p>
    <w:p w:rsidR="005560E1" w:rsidRPr="005560E1" w:rsidRDefault="005560E1" w:rsidP="005560E1">
      <w:pPr>
        <w:pStyle w:val="Heading1"/>
        <w:rPr>
          <w:rFonts w:eastAsia="Yu Mincho Light"/>
          <w:b/>
          <w:sz w:val="40"/>
          <w:szCs w:val="40"/>
        </w:rPr>
      </w:pPr>
      <w:proofErr w:type="spellStart"/>
      <w:r w:rsidRPr="005560E1">
        <w:rPr>
          <w:rFonts w:eastAsia="Yu Mincho Light"/>
          <w:b/>
          <w:sz w:val="40"/>
          <w:szCs w:val="40"/>
        </w:rPr>
        <w:t>Cashflow</w:t>
      </w:r>
      <w:proofErr w:type="spellEnd"/>
      <w:r w:rsidRPr="005560E1">
        <w:rPr>
          <w:rFonts w:eastAsia="Yu Mincho Light"/>
          <w:b/>
          <w:sz w:val="40"/>
          <w:szCs w:val="40"/>
        </w:rPr>
        <w:t xml:space="preserve"> Management powered by SAP HANA</w:t>
      </w:r>
    </w:p>
    <w:p w:rsidR="005560E1" w:rsidRPr="005560E1" w:rsidRDefault="005560E1" w:rsidP="005560E1">
      <w:pPr>
        <w:numPr>
          <w:ilvl w:val="0"/>
          <w:numId w:val="4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Outline of the functions of Cash Management powered by SAP HANA</w:t>
      </w:r>
    </w:p>
    <w:p w:rsidR="005560E1" w:rsidRPr="005560E1" w:rsidRDefault="005560E1" w:rsidP="005560E1">
      <w:pPr>
        <w:numPr>
          <w:ilvl w:val="0"/>
          <w:numId w:val="4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lastRenderedPageBreak/>
        <w:t>Technical overview of Cash Management powered by SAP HANA</w:t>
      </w:r>
    </w:p>
    <w:p w:rsidR="005560E1" w:rsidRPr="005560E1" w:rsidRDefault="005560E1" w:rsidP="005560E1">
      <w:pPr>
        <w:numPr>
          <w:ilvl w:val="0"/>
          <w:numId w:val="4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How to customize, setup and use Bank Account Management</w:t>
      </w:r>
    </w:p>
    <w:p w:rsidR="005560E1" w:rsidRPr="005560E1" w:rsidRDefault="005560E1" w:rsidP="005560E1">
      <w:pPr>
        <w:numPr>
          <w:ilvl w:val="0"/>
          <w:numId w:val="4"/>
        </w:numPr>
        <w:shd w:val="clear" w:color="auto" w:fill="FFFFFF"/>
        <w:spacing w:beforeAutospacing="1" w:after="100" w:afterAutospacing="1" w:line="231" w:lineRule="atLeast"/>
        <w:ind w:left="525"/>
        <w:rPr>
          <w:rFonts w:ascii="Yu Mincho Light" w:eastAsia="Yu Mincho Light" w:hAnsi="Yu Mincho Light" w:cs="Times New Roman"/>
          <w:sz w:val="32"/>
          <w:szCs w:val="32"/>
        </w:rPr>
      </w:pPr>
      <w:r w:rsidRPr="005560E1">
        <w:rPr>
          <w:rFonts w:ascii="Yu Mincho Light" w:eastAsia="Yu Mincho Light" w:hAnsi="Yu Mincho Light" w:cs="Times New Roman"/>
          <w:sz w:val="32"/>
          <w:szCs w:val="32"/>
        </w:rPr>
        <w:t>How to customize, setup and use Cash Operations</w:t>
      </w:r>
    </w:p>
    <w:p w:rsidR="00B06D9A" w:rsidRPr="005560E1" w:rsidRDefault="00B06D9A">
      <w:pPr>
        <w:rPr>
          <w:rFonts w:ascii="Yu Mincho Light" w:eastAsia="Yu Mincho Light" w:hAnsi="Yu Mincho Light"/>
          <w:sz w:val="32"/>
          <w:szCs w:val="32"/>
        </w:rPr>
      </w:pPr>
    </w:p>
    <w:sectPr w:rsidR="00B06D9A" w:rsidRPr="005560E1" w:rsidSect="00B06D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E7258"/>
    <w:multiLevelType w:val="multilevel"/>
    <w:tmpl w:val="BF76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E454D"/>
    <w:multiLevelType w:val="multilevel"/>
    <w:tmpl w:val="C5E0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C0D9A"/>
    <w:multiLevelType w:val="multilevel"/>
    <w:tmpl w:val="046C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D0D25"/>
    <w:multiLevelType w:val="multilevel"/>
    <w:tmpl w:val="1282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F395B"/>
    <w:multiLevelType w:val="multilevel"/>
    <w:tmpl w:val="3FB6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6BA3"/>
    <w:multiLevelType w:val="multilevel"/>
    <w:tmpl w:val="4E0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1"/>
    <w:rsid w:val="000E3A46"/>
    <w:rsid w:val="00121CE6"/>
    <w:rsid w:val="001B51FC"/>
    <w:rsid w:val="005560E1"/>
    <w:rsid w:val="008B53BD"/>
    <w:rsid w:val="00B06D9A"/>
    <w:rsid w:val="00E86D8D"/>
    <w:rsid w:val="00FF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F9629-5E9E-4802-A8B6-598FE94B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0E1"/>
  </w:style>
  <w:style w:type="paragraph" w:styleId="Heading1">
    <w:name w:val="heading 1"/>
    <w:basedOn w:val="Normal"/>
    <w:next w:val="Normal"/>
    <w:link w:val="Heading1Char"/>
    <w:uiPriority w:val="9"/>
    <w:qFormat/>
    <w:rsid w:val="005560E1"/>
    <w:pPr>
      <w:pBdr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pBdr>
      <w:shd w:val="clear" w:color="auto" w:fill="92278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60E1"/>
    <w:pPr>
      <w:pBdr>
        <w:top w:val="single" w:sz="24" w:space="0" w:color="F1CBF0" w:themeColor="accent1" w:themeTint="33"/>
        <w:left w:val="single" w:sz="24" w:space="0" w:color="F1CBF0" w:themeColor="accent1" w:themeTint="33"/>
        <w:bottom w:val="single" w:sz="24" w:space="0" w:color="F1CBF0" w:themeColor="accent1" w:themeTint="33"/>
        <w:right w:val="single" w:sz="24" w:space="0" w:color="F1CBF0" w:themeColor="accent1" w:themeTint="33"/>
      </w:pBdr>
      <w:shd w:val="clear" w:color="auto" w:fill="F1CB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0E1"/>
    <w:pPr>
      <w:pBdr>
        <w:top w:val="single" w:sz="6" w:space="2" w:color="92278F" w:themeColor="accent1"/>
      </w:pBdr>
      <w:spacing w:before="300" w:after="0"/>
      <w:outlineLvl w:val="2"/>
    </w:pPr>
    <w:rPr>
      <w:caps/>
      <w:color w:val="481346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0E1"/>
    <w:pPr>
      <w:pBdr>
        <w:top w:val="dotted" w:sz="6" w:space="2" w:color="92278F" w:themeColor="accent1"/>
      </w:pBdr>
      <w:spacing w:before="200" w:after="0"/>
      <w:outlineLvl w:val="3"/>
    </w:pPr>
    <w:rPr>
      <w:caps/>
      <w:color w:val="6D1D6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60E1"/>
    <w:pPr>
      <w:pBdr>
        <w:bottom w:val="single" w:sz="6" w:space="1" w:color="92278F" w:themeColor="accent1"/>
      </w:pBdr>
      <w:spacing w:before="200" w:after="0"/>
      <w:outlineLvl w:val="4"/>
    </w:pPr>
    <w:rPr>
      <w:caps/>
      <w:color w:val="6D1D6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0E1"/>
    <w:pPr>
      <w:pBdr>
        <w:bottom w:val="dotted" w:sz="6" w:space="1" w:color="92278F" w:themeColor="accent1"/>
      </w:pBdr>
      <w:spacing w:before="200" w:after="0"/>
      <w:outlineLvl w:val="5"/>
    </w:pPr>
    <w:rPr>
      <w:caps/>
      <w:color w:val="6D1D6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60E1"/>
    <w:pPr>
      <w:spacing w:before="200" w:after="0"/>
      <w:outlineLvl w:val="6"/>
    </w:pPr>
    <w:rPr>
      <w:caps/>
      <w:color w:val="6D1D6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60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60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0E1"/>
    <w:rPr>
      <w:caps/>
      <w:color w:val="FFFFFF" w:themeColor="background1"/>
      <w:spacing w:val="15"/>
      <w:sz w:val="22"/>
      <w:szCs w:val="22"/>
      <w:shd w:val="clear" w:color="auto" w:fill="92278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60E1"/>
    <w:rPr>
      <w:caps/>
      <w:spacing w:val="15"/>
      <w:shd w:val="clear" w:color="auto" w:fill="F1CBF0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560E1"/>
    <w:rPr>
      <w:caps/>
      <w:color w:val="48134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0E1"/>
    <w:rPr>
      <w:caps/>
      <w:color w:val="6D1D6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60E1"/>
    <w:rPr>
      <w:caps/>
      <w:color w:val="6D1D6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0E1"/>
    <w:rPr>
      <w:caps/>
      <w:color w:val="6D1D6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60E1"/>
    <w:rPr>
      <w:caps/>
      <w:color w:val="6D1D6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60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60E1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60E1"/>
    <w:rPr>
      <w:b/>
      <w:bCs/>
      <w:color w:val="6D1D6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560E1"/>
    <w:pPr>
      <w:spacing w:before="0" w:after="0"/>
    </w:pPr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60E1"/>
    <w:rPr>
      <w:rFonts w:asciiTheme="majorHAnsi" w:eastAsiaTheme="majorEastAsia" w:hAnsiTheme="majorHAnsi" w:cstheme="majorBidi"/>
      <w:caps/>
      <w:color w:val="92278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60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560E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560E1"/>
    <w:rPr>
      <w:b/>
      <w:bCs/>
    </w:rPr>
  </w:style>
  <w:style w:type="character" w:styleId="Emphasis">
    <w:name w:val="Emphasis"/>
    <w:uiPriority w:val="20"/>
    <w:qFormat/>
    <w:rsid w:val="005560E1"/>
    <w:rPr>
      <w:caps/>
      <w:color w:val="481346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560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B53BD"/>
  </w:style>
  <w:style w:type="paragraph" w:styleId="ListParagraph">
    <w:name w:val="List Paragraph"/>
    <w:basedOn w:val="Normal"/>
    <w:uiPriority w:val="34"/>
    <w:qFormat/>
    <w:rsid w:val="008B53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60E1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60E1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60E1"/>
    <w:pPr>
      <w:spacing w:before="240" w:after="240" w:line="240" w:lineRule="auto"/>
      <w:ind w:left="1080" w:right="1080"/>
      <w:jc w:val="center"/>
    </w:pPr>
    <w:rPr>
      <w:color w:val="92278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60E1"/>
    <w:rPr>
      <w:color w:val="92278F" w:themeColor="accent1"/>
      <w:sz w:val="24"/>
      <w:szCs w:val="24"/>
    </w:rPr>
  </w:style>
  <w:style w:type="character" w:styleId="SubtleEmphasis">
    <w:name w:val="Subtle Emphasis"/>
    <w:uiPriority w:val="19"/>
    <w:qFormat/>
    <w:rsid w:val="005560E1"/>
    <w:rPr>
      <w:i/>
      <w:iCs/>
      <w:color w:val="481346" w:themeColor="accent1" w:themeShade="7F"/>
    </w:rPr>
  </w:style>
  <w:style w:type="character" w:styleId="IntenseEmphasis">
    <w:name w:val="Intense Emphasis"/>
    <w:uiPriority w:val="21"/>
    <w:qFormat/>
    <w:rsid w:val="005560E1"/>
    <w:rPr>
      <w:b/>
      <w:bCs/>
      <w:caps/>
      <w:color w:val="481346" w:themeColor="accent1" w:themeShade="7F"/>
      <w:spacing w:val="10"/>
    </w:rPr>
  </w:style>
  <w:style w:type="character" w:styleId="SubtleReference">
    <w:name w:val="Subtle Reference"/>
    <w:uiPriority w:val="31"/>
    <w:qFormat/>
    <w:rsid w:val="005560E1"/>
    <w:rPr>
      <w:b/>
      <w:bCs/>
      <w:color w:val="92278F" w:themeColor="accent1"/>
    </w:rPr>
  </w:style>
  <w:style w:type="character" w:styleId="IntenseReference">
    <w:name w:val="Intense Reference"/>
    <w:uiPriority w:val="32"/>
    <w:qFormat/>
    <w:rsid w:val="005560E1"/>
    <w:rPr>
      <w:b/>
      <w:bCs/>
      <w:i/>
      <w:iCs/>
      <w:caps/>
      <w:color w:val="92278F" w:themeColor="accent1"/>
    </w:rPr>
  </w:style>
  <w:style w:type="character" w:styleId="BookTitle">
    <w:name w:val="Book Title"/>
    <w:uiPriority w:val="33"/>
    <w:qFormat/>
    <w:rsid w:val="005560E1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0E1"/>
    <w:pPr>
      <w:outlineLvl w:val="9"/>
    </w:pPr>
  </w:style>
  <w:style w:type="paragraph" w:customStyle="1" w:styleId="heading">
    <w:name w:val="heading"/>
    <w:basedOn w:val="Normal"/>
    <w:rsid w:val="005560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60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text">
    <w:name w:val="arttext"/>
    <w:basedOn w:val="Normal"/>
    <w:rsid w:val="005560E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nandu</dc:creator>
  <cp:keywords/>
  <dc:description/>
  <cp:lastModifiedBy>glory nandu</cp:lastModifiedBy>
  <cp:revision>2</cp:revision>
  <dcterms:created xsi:type="dcterms:W3CDTF">2016-05-02T05:59:00Z</dcterms:created>
  <dcterms:modified xsi:type="dcterms:W3CDTF">2016-05-02T06:06:00Z</dcterms:modified>
</cp:coreProperties>
</file>